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357429" cy="43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gin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429" cy="43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11111"/>
          <w:left w:val="single" w:sz="6" w:color="111111"/>
          <w:bottom w:val="single" w:sz="6" w:color="111111"/>
          <w:right w:val="single" w:sz="6" w:color="111111"/>
          <w:insideH w:val="single" w:sz="6" w:color="111111"/>
          <w:insideV w:val="single" w:sz="6" w:color="111111"/>
        </w:tblBorders>
      </w:tblPr>
      <w:tblGrid>
        <w:gridCol w:w="5499"/>
        <w:gridCol w:w="5499"/>
      </w:tblGrid>
      <w:tr>
        <w:trPr>
          <w:trHeight w:val="1474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  </w:t>
            </w:r>
            <w:r>
              <w:rPr>
                <w:rFonts w:ascii="Arial" w:hAnsi="Arial"/>
                <w:b/>
                <w:sz w:val="13"/>
              </w:rPr>
              <w:t>Nosūtītājs (nosaukums, adrese, valsts)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Sender (name, address, country)</w:t>
            </w:r>
          </w:p>
        </w:tc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5"/>
              </w:rPr>
              <w:t>STARPTAUTISKĀ PREČU PĀRVADĀJUMU PAVADZĪME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sz w:val="14"/>
              </w:rPr>
              <w:t>INTERNATIONAL CONSIGNMENT NOTE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48"/>
              </w:rPr>
              <w:t>CMR</w:t>
            </w:r>
            <w:r>
              <w:rPr>
                <w:rFonts w:ascii="Arial" w:hAnsi="Arial"/>
                <w:b/>
                <w:sz w:val="16"/>
              </w:rPr>
              <w:t xml:space="preserve">        Nr. ____________________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555555"/>
                <w:sz w:val="10"/>
              </w:rPr>
              <w:t>Šis pārvadājums neatkarīgi no jebkāda pretēja nosacījuma ir pakļauts Konvencijai par starptautisko kravu autopārvadājumu līgumu (CMR). / This carriage is subject, notwithstanding any clause to the contrary, to the Convention on the Contract for the International Carriage of Goods by Road (CMR).</w:t>
            </w:r>
          </w:p>
        </w:tc>
      </w:tr>
      <w:tr>
        <w:trPr>
          <w:trHeight w:val="1531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2  </w:t>
            </w:r>
            <w:r>
              <w:rPr>
                <w:rFonts w:ascii="Arial" w:hAnsi="Arial"/>
                <w:b/>
                <w:sz w:val="13"/>
              </w:rPr>
              <w:t>Saņēmējs (nosaukums, adrese, valsts)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Consignee (name, address, country)</w:t>
            </w:r>
          </w:p>
        </w:tc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16  </w:t>
            </w:r>
            <w:r>
              <w:rPr>
                <w:rFonts w:ascii="Arial" w:hAnsi="Arial"/>
                <w:b/>
                <w:sz w:val="13"/>
              </w:rPr>
              <w:t>Pārvadātājs (nosaukums, adrese, valsts)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Carrier (name, address, country)</w:t>
            </w:r>
          </w:p>
          <w:p>
            <w:pPr>
              <w:spacing w:before="60" w:after="0" w:line="240" w:lineRule="auto"/>
              <w:ind w:left="255"/>
            </w:pPr>
            <w:r>
              <w:rPr>
                <w:rFonts w:ascii="Courier New" w:hAnsi="Courier New"/>
                <w:b/>
                <w:color w:val="1A3A9C"/>
                <w:sz w:val="16"/>
              </w:rPr>
              <w:t>SIA LANGINO LOGISTICS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Courier New" w:hAnsi="Courier New"/>
                <w:b w:val="0"/>
                <w:color w:val="1A3A9C"/>
                <w:sz w:val="16"/>
              </w:rPr>
              <w:t>Reg. Nr. 50203466801, PVN Nr. LV50203466801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Courier New" w:hAnsi="Courier New"/>
                <w:b w:val="0"/>
                <w:color w:val="1A3A9C"/>
                <w:sz w:val="16"/>
              </w:rPr>
              <w:t>Arhitektu iela 1-5, Rīga, LV-1050, Latvija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Courier New" w:hAnsi="Courier New"/>
                <w:b w:val="0"/>
                <w:color w:val="1A3A9C"/>
                <w:sz w:val="16"/>
              </w:rPr>
              <w:t>+371 22 302 054, info@langino.lv</w:t>
            </w:r>
          </w:p>
        </w:tc>
      </w:tr>
      <w:tr>
        <w:trPr>
          <w:trHeight w:val="850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3  </w:t>
            </w:r>
            <w:r>
              <w:rPr>
                <w:rFonts w:ascii="Arial" w:hAnsi="Arial"/>
                <w:b/>
                <w:sz w:val="13"/>
              </w:rPr>
              <w:t>Kravas izkraušanas vieta (vieta, valsts)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Place of delivery of the goods (place, country)</w:t>
            </w:r>
          </w:p>
        </w:tc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17  </w:t>
            </w:r>
            <w:r>
              <w:rPr>
                <w:rFonts w:ascii="Arial" w:hAnsi="Arial"/>
                <w:b/>
                <w:sz w:val="13"/>
              </w:rPr>
              <w:t>Nākamie pārvadātāji (nosaukums, adrese, valsts)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Successive carriers (name, address, country)</w:t>
            </w:r>
          </w:p>
        </w:tc>
      </w:tr>
      <w:tr>
        <w:trPr>
          <w:trHeight w:val="850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4  </w:t>
            </w:r>
            <w:r>
              <w:rPr>
                <w:rFonts w:ascii="Arial" w:hAnsi="Arial"/>
                <w:b/>
                <w:sz w:val="13"/>
              </w:rPr>
              <w:t>Kravas iekraušanas vieta un datums (vieta, valsts, datums)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Place and date of taking over the goods (place, country, date)</w:t>
            </w:r>
          </w:p>
        </w:tc>
        <w:tc>
          <w:tcPr>
            <w:tcW w:type="dxa" w:w="5499"/>
            <w:vMerge w:val="restart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18  </w:t>
            </w:r>
            <w:r>
              <w:rPr>
                <w:rFonts w:ascii="Arial" w:hAnsi="Arial"/>
                <w:b/>
                <w:sz w:val="13"/>
              </w:rPr>
              <w:t>Pārvadātāja atrunas un piezīmes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Carrier's reservations and observations</w:t>
            </w:r>
          </w:p>
        </w:tc>
      </w:tr>
      <w:tr>
        <w:trPr>
          <w:trHeight w:val="737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5  </w:t>
            </w:r>
            <w:r>
              <w:rPr>
                <w:rFonts w:ascii="Arial" w:hAnsi="Arial"/>
                <w:b/>
                <w:sz w:val="13"/>
              </w:rPr>
              <w:t>Pievienotie dokumenti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Documents attached</w:t>
            </w:r>
          </w:p>
        </w:tc>
        <w:tc>
          <w:tcPr>
            <w:tcW w:type="dxa" w:w="5499"/>
            <w:vMerge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11111"/>
          <w:left w:val="single" w:sz="6" w:color="111111"/>
          <w:bottom w:val="single" w:sz="6" w:color="111111"/>
          <w:right w:val="single" w:sz="6" w:color="111111"/>
          <w:insideH w:val="single" w:sz="6" w:color="111111"/>
          <w:insideV w:val="single" w:sz="6" w:color="111111"/>
        </w:tblBorders>
      </w:tblPr>
      <w:tblGrid>
        <w:gridCol w:w="1540"/>
        <w:gridCol w:w="1100"/>
        <w:gridCol w:w="1430"/>
        <w:gridCol w:w="2970"/>
        <w:gridCol w:w="1210"/>
        <w:gridCol w:w="1430"/>
        <w:gridCol w:w="1320"/>
      </w:tblGrid>
      <w:tr>
        <w:trPr>
          <w:trHeight w:val="56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6  </w:t>
            </w:r>
            <w:r>
              <w:rPr>
                <w:rFonts w:ascii="Arial" w:hAnsi="Arial"/>
                <w:b/>
                <w:sz w:val="13"/>
              </w:rPr>
              <w:t>Zīmes un numuri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Marks and Nos</w:t>
            </w:r>
          </w:p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7  </w:t>
            </w:r>
            <w:r>
              <w:rPr>
                <w:rFonts w:ascii="Arial" w:hAnsi="Arial"/>
                <w:b/>
                <w:sz w:val="13"/>
              </w:rPr>
              <w:t>Vietu skaits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Number of packages</w:t>
            </w:r>
          </w:p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8  </w:t>
            </w:r>
            <w:r>
              <w:rPr>
                <w:rFonts w:ascii="Arial" w:hAnsi="Arial"/>
                <w:b/>
                <w:sz w:val="13"/>
              </w:rPr>
              <w:t>Iepakojuma veids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Method of packing</w:t>
            </w:r>
          </w:p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9  </w:t>
            </w:r>
            <w:r>
              <w:rPr>
                <w:rFonts w:ascii="Arial" w:hAnsi="Arial"/>
                <w:b/>
                <w:sz w:val="13"/>
              </w:rPr>
              <w:t>Kravas nosaukums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Nature of the goods</w:t>
            </w:r>
          </w:p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10  </w:t>
            </w:r>
            <w:r>
              <w:rPr>
                <w:rFonts w:ascii="Arial" w:hAnsi="Arial"/>
                <w:b/>
                <w:sz w:val="13"/>
              </w:rPr>
              <w:t>Statistiskais Nr.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Statistical number</w:t>
            </w:r>
          </w:p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11  </w:t>
            </w:r>
            <w:r>
              <w:rPr>
                <w:rFonts w:ascii="Arial" w:hAnsi="Arial"/>
                <w:b/>
                <w:sz w:val="13"/>
              </w:rPr>
              <w:t>Bruto svars, kg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Gross weight, kg</w:t>
            </w:r>
          </w:p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12  </w:t>
            </w:r>
            <w:r>
              <w:rPr>
                <w:rFonts w:ascii="Arial" w:hAnsi="Arial"/>
                <w:b/>
                <w:sz w:val="13"/>
              </w:rPr>
              <w:t>Tilpums, m³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Volume, m³</w:t>
            </w:r>
          </w:p>
        </w:tc>
      </w:tr>
      <w:tr>
        <w:trPr>
          <w:trHeight w:val="39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39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39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39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39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397" w:hRule="exact"/>
        </w:trPr>
        <w:tc>
          <w:tcPr>
            <w:tcW w:type="dxa" w:w="154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10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297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21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43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  <w:tc>
          <w:tcPr>
            <w:tcW w:type="dxa" w:w="1320"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283" w:hRule="exact"/>
        </w:trPr>
        <w:tc>
          <w:tcPr>
            <w:tcW w:type="dxa" w:w="11000"/>
            <w:gridSpan w:val="7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3"/>
              </w:rPr>
              <w:t>Klase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Class ____________      </w:t>
            </w:r>
            <w:r>
              <w:rPr>
                <w:rFonts w:ascii="Arial" w:hAnsi="Arial"/>
                <w:b/>
                <w:sz w:val="13"/>
              </w:rPr>
              <w:t>Numurs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Number ____________      </w:t>
            </w:r>
            <w:r>
              <w:rPr>
                <w:rFonts w:ascii="Arial" w:hAnsi="Arial"/>
                <w:b/>
                <w:sz w:val="13"/>
              </w:rPr>
              <w:t>Burts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Letter ____________      </w:t>
            </w:r>
            <w:r>
              <w:rPr>
                <w:rFonts w:ascii="Arial" w:hAnsi="Arial"/>
                <w:b w:val="0"/>
                <w:color w:val="555555"/>
                <w:sz w:val="13"/>
              </w:rPr>
              <w:t>(ADR*)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11111"/>
          <w:left w:val="single" w:sz="6" w:color="111111"/>
          <w:bottom w:val="single" w:sz="6" w:color="111111"/>
          <w:right w:val="single" w:sz="6" w:color="111111"/>
          <w:insideH w:val="single" w:sz="6" w:color="111111"/>
          <w:insideV w:val="single" w:sz="6" w:color="111111"/>
        </w:tblBorders>
      </w:tblPr>
      <w:tblGrid>
        <w:gridCol w:w="5499"/>
        <w:gridCol w:w="5499"/>
      </w:tblGrid>
      <w:tr>
        <w:trPr>
          <w:trHeight w:val="850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13  </w:t>
            </w:r>
            <w:r>
              <w:rPr>
                <w:rFonts w:ascii="Arial" w:hAnsi="Arial"/>
                <w:b/>
                <w:sz w:val="13"/>
              </w:rPr>
              <w:t>Nosūtītāja norādījumi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Sender's instructions</w:t>
            </w:r>
          </w:p>
        </w:tc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19  </w:t>
            </w:r>
            <w:r>
              <w:rPr>
                <w:rFonts w:ascii="Arial" w:hAnsi="Arial"/>
                <w:b/>
                <w:sz w:val="13"/>
              </w:rPr>
              <w:t>Īpaši nosacījumi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Special agreements</w:t>
            </w:r>
          </w:p>
        </w:tc>
      </w:tr>
      <w:tr>
        <w:trPr>
          <w:trHeight w:val="737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14  </w:t>
            </w:r>
            <w:r>
              <w:rPr>
                <w:rFonts w:ascii="Arial" w:hAnsi="Arial"/>
                <w:b/>
                <w:sz w:val="13"/>
              </w:rPr>
              <w:t>Norādījumi par samaksu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Instructions as to payment for carriage</w:t>
            </w:r>
          </w:p>
          <w:p>
            <w:pPr>
              <w:spacing w:before="60" w:after="0" w:line="240" w:lineRule="auto"/>
              <w:ind w:left="255"/>
            </w:pPr>
            <w:r>
              <w:rPr>
                <w:rFonts w:ascii="Arial" w:hAnsi="Arial"/>
                <w:b w:val="0"/>
                <w:sz w:val="18"/>
              </w:rPr>
              <w:t xml:space="preserve">☐ </w:t>
            </w:r>
            <w:r>
              <w:rPr>
                <w:rFonts w:ascii="Arial" w:hAnsi="Arial"/>
                <w:b/>
                <w:sz w:val="14"/>
              </w:rPr>
              <w:t>Franko</w:t>
            </w:r>
            <w:r>
              <w:rPr>
                <w:rFonts w:ascii="Arial" w:hAnsi="Arial"/>
                <w:b w:val="0"/>
                <w:color w:val="555555"/>
                <w:sz w:val="14"/>
              </w:rPr>
              <w:t xml:space="preserve"> / Carriage paid        </w:t>
            </w:r>
            <w:r>
              <w:rPr>
                <w:rFonts w:ascii="Arial" w:hAnsi="Arial"/>
                <w:b w:val="0"/>
                <w:sz w:val="18"/>
              </w:rPr>
              <w:t xml:space="preserve">☐ </w:t>
            </w:r>
            <w:r>
              <w:rPr>
                <w:rFonts w:ascii="Arial" w:hAnsi="Arial"/>
                <w:b/>
                <w:sz w:val="14"/>
              </w:rPr>
              <w:t>Nefranko</w:t>
            </w:r>
            <w:r>
              <w:rPr>
                <w:rFonts w:ascii="Arial" w:hAnsi="Arial"/>
                <w:b w:val="0"/>
                <w:color w:val="555555"/>
                <w:sz w:val="14"/>
              </w:rPr>
              <w:t xml:space="preserve"> / Carriage forward</w:t>
            </w:r>
          </w:p>
        </w:tc>
        <w:tc>
          <w:tcPr>
            <w:tcW w:type="dxa" w:w="5499"/>
            <w:vMerge w:val="restart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20  </w:t>
            </w:r>
            <w:r>
              <w:rPr>
                <w:rFonts w:ascii="Arial" w:hAnsi="Arial"/>
                <w:b/>
                <w:sz w:val="13"/>
              </w:rPr>
              <w:t>Apmaksā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To be paid by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4" w:color="111111"/>
                <w:left w:val="single" w:sz="4" w:color="111111"/>
                <w:bottom w:val="single" w:sz="4" w:color="111111"/>
                <w:right w:val="single" w:sz="4" w:color="111111"/>
                <w:insideH w:val="single" w:sz="4" w:color="111111"/>
                <w:insideV w:val="single" w:sz="4" w:color="111111"/>
              </w:tblBorders>
            </w:tblPr>
            <w:tblGrid>
              <w:gridCol w:w="2268"/>
              <w:gridCol w:w="907"/>
              <w:gridCol w:w="737"/>
              <w:gridCol w:w="907"/>
            </w:tblGrid>
            <w:tr>
              <w:trPr>
                <w:trHeight w:val="312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07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1"/>
                    </w:rPr>
                    <w:t>Nosūtītājs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Sender</w:t>
                  </w:r>
                </w:p>
              </w:tc>
              <w:tc>
                <w:tcPr>
                  <w:tcW w:type="dxa" w:w="737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1"/>
                    </w:rPr>
                    <w:t>Valūta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Currency</w:t>
                  </w:r>
                </w:p>
              </w:tc>
              <w:tc>
                <w:tcPr>
                  <w:tcW w:type="dxa" w:w="907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1"/>
                    </w:rPr>
                    <w:t>Saņēmējs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Consignee</w:t>
                  </w:r>
                </w:p>
              </w:tc>
            </w:tr>
            <w:tr>
              <w:trPr>
                <w:trHeight w:val="227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sz w:val="11"/>
                    </w:rPr>
                    <w:t>Frakts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Carriage</w:t>
                  </w:r>
                </w:p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737"/>
                </w:tcPr>
                <w:p/>
              </w:tc>
              <w:tc>
                <w:tcPr>
                  <w:tcW w:type="dxa" w:w="907"/>
                </w:tcPr>
                <w:p/>
              </w:tc>
            </w:tr>
            <w:tr>
              <w:trPr>
                <w:trHeight w:val="227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sz w:val="11"/>
                    </w:rPr>
                    <w:t>Atlaides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Deductions</w:t>
                  </w:r>
                </w:p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737"/>
                </w:tcPr>
                <w:p/>
              </w:tc>
              <w:tc>
                <w:tcPr>
                  <w:tcW w:type="dxa" w:w="907"/>
                </w:tcPr>
                <w:p/>
              </w:tc>
            </w:tr>
            <w:tr>
              <w:trPr>
                <w:trHeight w:val="227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sz w:val="11"/>
                    </w:rPr>
                    <w:t>Starpība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Balance</w:t>
                  </w:r>
                </w:p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737"/>
                </w:tcPr>
                <w:p/>
              </w:tc>
              <w:tc>
                <w:tcPr>
                  <w:tcW w:type="dxa" w:w="907"/>
                </w:tcPr>
                <w:p/>
              </w:tc>
            </w:tr>
            <w:tr>
              <w:trPr>
                <w:trHeight w:val="227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sz w:val="11"/>
                    </w:rPr>
                    <w:t>Piemaksas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Supplements</w:t>
                  </w:r>
                </w:p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737"/>
                </w:tcPr>
                <w:p/>
              </w:tc>
              <w:tc>
                <w:tcPr>
                  <w:tcW w:type="dxa" w:w="907"/>
                </w:tcPr>
                <w:p/>
              </w:tc>
            </w:tr>
            <w:tr>
              <w:trPr>
                <w:trHeight w:val="227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sz w:val="11"/>
                    </w:rPr>
                    <w:t>Papildu izdevumi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Other</w:t>
                  </w:r>
                </w:p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737"/>
                </w:tcPr>
                <w:p/>
              </w:tc>
              <w:tc>
                <w:tcPr>
                  <w:tcW w:type="dxa" w:w="907"/>
                </w:tcPr>
                <w:p/>
              </w:tc>
            </w:tr>
            <w:tr>
              <w:trPr>
                <w:trHeight w:val="227" w:hRule="exact"/>
              </w:trPr>
              <w:tc>
                <w:tcPr>
                  <w:tcW w:type="dxa" w:w="2268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sz w:val="11"/>
                    </w:rPr>
                    <w:t>Kopā</w:t>
                  </w:r>
                  <w:r>
                    <w:rPr>
                      <w:rFonts w:ascii="Arial" w:hAnsi="Arial"/>
                      <w:b w:val="0"/>
                      <w:color w:val="555555"/>
                      <w:sz w:val="10"/>
                    </w:rPr>
                    <w:t xml:space="preserve"> / Total</w:t>
                  </w:r>
                </w:p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737"/>
                </w:tcPr>
                <w:p/>
              </w:tc>
              <w:tc>
                <w:tcPr>
                  <w:tcW w:type="dxa" w:w="907"/>
                </w:tcPr>
                <w:p/>
              </w:tc>
            </w:tr>
          </w:tbl>
          <w:p/>
        </w:tc>
      </w:tr>
      <w:tr>
        <w:trPr>
          <w:trHeight w:val="567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15  </w:t>
            </w:r>
            <w:r>
              <w:rPr>
                <w:rFonts w:ascii="Arial" w:hAnsi="Arial"/>
                <w:b/>
                <w:sz w:val="13"/>
              </w:rPr>
              <w:t>Pēcmaksa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Cash on delivery</w:t>
            </w:r>
          </w:p>
        </w:tc>
        <w:tc>
          <w:tcPr>
            <w:tcW w:type="dxa" w:w="5499"/>
            <w:vMerge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  <w:tr>
        <w:trPr>
          <w:trHeight w:val="794" w:hRule="exact"/>
        </w:trPr>
        <w:tc>
          <w:tcPr>
            <w:tcW w:type="dxa" w:w="5499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21  </w:t>
            </w:r>
            <w:r>
              <w:rPr>
                <w:rFonts w:ascii="Arial" w:hAnsi="Arial"/>
                <w:b/>
                <w:sz w:val="13"/>
              </w:rPr>
              <w:t>Sastādīts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Established in ______________________   </w:t>
            </w:r>
            <w:r>
              <w:rPr>
                <w:rFonts w:ascii="Arial" w:hAnsi="Arial"/>
                <w:b/>
                <w:sz w:val="13"/>
              </w:rPr>
              <w:t>datums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on ______________</w:t>
            </w:r>
          </w:p>
        </w:tc>
        <w:tc>
          <w:tcPr>
            <w:tcW w:type="dxa" w:w="5499"/>
            <w:vMerge/>
            <w:tcMar>
              <w:top w:w="56" w:type="dxa"/>
              <w:left w:w="56" w:type="dxa"/>
              <w:bottom w:w="56" w:type="dxa"/>
              <w:right w:w="56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111111"/>
          <w:left w:val="single" w:sz="6" w:color="111111"/>
          <w:bottom w:val="single" w:sz="6" w:color="111111"/>
          <w:right w:val="single" w:sz="6" w:color="111111"/>
          <w:insideH w:val="single" w:sz="6" w:color="111111"/>
          <w:insideV w:val="single" w:sz="6" w:color="111111"/>
        </w:tblBorders>
      </w:tblPr>
      <w:tblGrid>
        <w:gridCol w:w="3666"/>
        <w:gridCol w:w="3666"/>
        <w:gridCol w:w="3666"/>
      </w:tblGrid>
      <w:tr>
        <w:trPr>
          <w:trHeight w:val="1701" w:hRule="exact"/>
        </w:trPr>
        <w:tc>
          <w:tcPr>
            <w:tcW w:type="dxa" w:w="3666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22  </w:t>
            </w:r>
            <w:r>
              <w:rPr>
                <w:rFonts w:ascii="Arial" w:hAnsi="Arial"/>
                <w:b/>
                <w:sz w:val="13"/>
              </w:rPr>
              <w:t>Nosūtītāja paraksts un zīmogs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Signature and stamp of the sender</w:t>
            </w:r>
          </w:p>
        </w:tc>
        <w:tc>
          <w:tcPr>
            <w:tcW w:type="dxa" w:w="3666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23  </w:t>
            </w:r>
            <w:r>
              <w:rPr>
                <w:rFonts w:ascii="Arial" w:hAnsi="Arial"/>
                <w:b/>
                <w:sz w:val="13"/>
              </w:rPr>
              <w:t>Pārvadātāja paraksts un zīmogs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Signature and stamp of the carrier</w:t>
            </w:r>
          </w:p>
        </w:tc>
        <w:tc>
          <w:tcPr>
            <w:tcW w:type="dxa" w:w="3666"/>
            <w:tcMar>
              <w:top w:w="56" w:type="dxa"/>
              <w:left w:w="56" w:type="dxa"/>
              <w:bottom w:w="56" w:type="dxa"/>
              <w:right w:w="56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7"/>
              </w:rPr>
              <w:t xml:space="preserve">24  </w:t>
            </w:r>
            <w:r>
              <w:rPr>
                <w:rFonts w:ascii="Arial" w:hAnsi="Arial"/>
                <w:b/>
                <w:sz w:val="13"/>
              </w:rPr>
              <w:t>Krava saņemta</w:t>
            </w:r>
          </w:p>
          <w:p>
            <w:pPr>
              <w:spacing w:before="0" w:after="0" w:line="240" w:lineRule="auto"/>
              <w:ind w:left="255"/>
            </w:pPr>
            <w:r>
              <w:rPr>
                <w:rFonts w:ascii="Arial" w:hAnsi="Arial"/>
                <w:b w:val="0"/>
                <w:color w:val="555555"/>
                <w:sz w:val="12"/>
              </w:rPr>
              <w:t>Goods received</w:t>
            </w:r>
          </w:p>
          <w:p>
            <w:pPr>
              <w:spacing w:before="100" w:after="0" w:line="240" w:lineRule="auto"/>
              <w:ind w:left="255"/>
            </w:pPr>
            <w:r>
              <w:rPr>
                <w:rFonts w:ascii="Arial" w:hAnsi="Arial"/>
                <w:b/>
                <w:sz w:val="13"/>
              </w:rPr>
              <w:t>Vieta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Place ..............................</w:t>
            </w:r>
          </w:p>
          <w:p>
            <w:pPr>
              <w:spacing w:before="100" w:after="0" w:line="240" w:lineRule="auto"/>
              <w:ind w:left="255"/>
            </w:pPr>
            <w:r>
              <w:rPr>
                <w:rFonts w:ascii="Arial" w:hAnsi="Arial"/>
                <w:b/>
                <w:sz w:val="13"/>
              </w:rPr>
              <w:t>Datums</w:t>
            </w:r>
            <w:r>
              <w:rPr>
                <w:rFonts w:ascii="Arial" w:hAnsi="Arial"/>
                <w:b w:val="0"/>
                <w:color w:val="555555"/>
                <w:sz w:val="13"/>
              </w:rPr>
              <w:t xml:space="preserve"> / Date ..............................</w:t>
            </w:r>
          </w:p>
          <w:p>
            <w:pPr>
              <w:spacing w:before="100" w:after="0" w:line="240" w:lineRule="auto"/>
              <w:ind w:left="255"/>
            </w:pPr>
            <w:r>
              <w:rPr>
                <w:rFonts w:ascii="Arial" w:hAnsi="Arial"/>
                <w:b/>
                <w:sz w:val="12"/>
              </w:rPr>
              <w:t>Saņēmēja paraksts un zīmogs</w:t>
            </w:r>
            <w:r>
              <w:rPr>
                <w:rFonts w:ascii="Arial" w:hAnsi="Arial"/>
                <w:b w:val="0"/>
                <w:color w:val="555555"/>
                <w:sz w:val="11"/>
              </w:rPr>
              <w:t xml:space="preserve"> / Signature and stamp of the consignee</w:t>
            </w:r>
          </w:p>
        </w:tc>
      </w:tr>
    </w:tbl>
    <w:p>
      <w:pPr>
        <w:spacing w:before="40" w:after="0" w:line="240" w:lineRule="auto"/>
      </w:pPr>
      <w:r>
        <w:rPr>
          <w:rFonts w:ascii="Arial" w:hAnsi="Arial"/>
          <w:b w:val="0"/>
          <w:color w:val="555555"/>
          <w:sz w:val="11"/>
        </w:rPr>
        <w:t>* ADR - bīstamās kravas / dangerous goods          Veidlapa: incoterms.lv · SIA LANGINO LOGISTICS · +371 22 302 054</w: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CMR pavadzīme / CMR consignment note</dc:title>
  <dc:subject/>
  <dc:creator>LANGINO LOGISTICS · incoterms.lv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